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8EE" w:rsidRPr="00167F04" w:rsidRDefault="00A238EE" w:rsidP="00A238EE">
      <w:pPr>
        <w:spacing w:after="0" w:line="240" w:lineRule="auto"/>
        <w:outlineLvl w:val="0"/>
        <w:rPr>
          <w:rFonts w:ascii="Times New Roman" w:eastAsia="Times New Roman" w:hAnsi="Times New Roman" w:cs="Times New Roman"/>
          <w:b/>
          <w:bCs/>
          <w:kern w:val="36"/>
          <w:sz w:val="44"/>
          <w:szCs w:val="44"/>
        </w:rPr>
      </w:pPr>
      <w:r w:rsidRPr="00167F04">
        <w:rPr>
          <w:rFonts w:ascii="Times New Roman" w:hAnsi="Times New Roman" w:cs="Times New Roman"/>
          <w:b/>
          <w:bCs/>
          <w:sz w:val="44"/>
          <w:szCs w:val="44"/>
        </w:rPr>
        <w:t>Role of Local Communities in Biodiversity</w:t>
      </w:r>
    </w:p>
    <w:p w:rsidR="00A238EE" w:rsidRDefault="00A238EE" w:rsidP="00A238EE">
      <w:pPr>
        <w:spacing w:after="0" w:line="240" w:lineRule="auto"/>
        <w:outlineLvl w:val="0"/>
        <w:rPr>
          <w:rFonts w:ascii="Times New Roman" w:eastAsia="Times New Roman" w:hAnsi="Times New Roman" w:cs="Times New Roman"/>
          <w:b/>
          <w:bCs/>
          <w:kern w:val="36"/>
          <w:sz w:val="44"/>
          <w:szCs w:val="44"/>
        </w:rPr>
      </w:pPr>
      <w:r w:rsidRPr="00470C8C">
        <w:rPr>
          <w:rFonts w:ascii="Times New Roman" w:eastAsia="Times New Roman" w:hAnsi="Times New Roman" w:cs="Times New Roman"/>
          <w:b/>
          <w:bCs/>
          <w:kern w:val="36"/>
          <w:sz w:val="44"/>
          <w:szCs w:val="44"/>
        </w:rPr>
        <w:t>Conservation of Mountain Ecosystems</w:t>
      </w:r>
    </w:p>
    <w:p w:rsidR="00A238EE" w:rsidRDefault="00A238EE" w:rsidP="00A238EE">
      <w:pPr>
        <w:spacing w:after="0" w:line="240" w:lineRule="auto"/>
        <w:outlineLvl w:val="0"/>
        <w:rPr>
          <w:rFonts w:ascii="Times New Roman" w:eastAsia="Times New Roman" w:hAnsi="Times New Roman" w:cs="Times New Roman"/>
          <w:b/>
          <w:bCs/>
          <w:kern w:val="36"/>
          <w:sz w:val="44"/>
          <w:szCs w:val="44"/>
        </w:rPr>
      </w:pPr>
    </w:p>
    <w:p w:rsidR="00A238EE" w:rsidRPr="00A238EE" w:rsidRDefault="00A238EE" w:rsidP="00A238EE">
      <w:pPr>
        <w:spacing w:after="0" w:line="240" w:lineRule="auto"/>
        <w:outlineLvl w:val="0"/>
        <w:rPr>
          <w:rFonts w:ascii="Times New Roman" w:eastAsia="Times New Roman" w:hAnsi="Times New Roman" w:cs="Times New Roman"/>
          <w:b/>
          <w:bCs/>
          <w:kern w:val="36"/>
          <w:sz w:val="20"/>
        </w:rPr>
      </w:pPr>
      <w:r w:rsidRPr="00A238EE">
        <w:rPr>
          <w:rFonts w:ascii="Times New Roman" w:eastAsia="Times New Roman" w:hAnsi="Times New Roman" w:cs="Times New Roman"/>
          <w:b/>
          <w:bCs/>
          <w:kern w:val="36"/>
          <w:sz w:val="20"/>
        </w:rPr>
        <w:t>Abdul Nadeem Khan</w:t>
      </w:r>
    </w:p>
    <w:p w:rsidR="00A238EE" w:rsidRPr="00470C8C" w:rsidRDefault="00A238EE" w:rsidP="00A238EE">
      <w:pPr>
        <w:spacing w:after="0" w:line="240" w:lineRule="auto"/>
        <w:outlineLvl w:val="0"/>
        <w:rPr>
          <w:rFonts w:ascii="Times New Roman" w:eastAsia="Times New Roman" w:hAnsi="Times New Roman" w:cs="Times New Roman"/>
          <w:b/>
          <w:bCs/>
          <w:kern w:val="36"/>
          <w:sz w:val="44"/>
          <w:szCs w:val="44"/>
        </w:rPr>
      </w:pPr>
      <w:r w:rsidRPr="00A238EE">
        <w:rPr>
          <w:rFonts w:ascii="Times New Roman" w:eastAsia="Times New Roman" w:hAnsi="Times New Roman" w:cs="Times New Roman"/>
          <w:b/>
          <w:bCs/>
          <w:kern w:val="36"/>
          <w:sz w:val="20"/>
        </w:rPr>
        <w:t>1</w:t>
      </w:r>
      <w:r w:rsidRPr="00A238EE">
        <w:rPr>
          <w:rFonts w:ascii="Times New Roman" w:eastAsia="Times New Roman" w:hAnsi="Times New Roman" w:cs="Times New Roman"/>
          <w:b/>
          <w:bCs/>
          <w:kern w:val="36"/>
          <w:sz w:val="20"/>
          <w:vertAlign w:val="superscript"/>
        </w:rPr>
        <w:t>st</w:t>
      </w:r>
      <w:r w:rsidRPr="00A238EE">
        <w:rPr>
          <w:rFonts w:ascii="Times New Roman" w:eastAsia="Times New Roman" w:hAnsi="Times New Roman" w:cs="Times New Roman"/>
          <w:b/>
          <w:bCs/>
          <w:kern w:val="36"/>
          <w:sz w:val="20"/>
        </w:rPr>
        <w:t xml:space="preserve"> year MBA, ITM LUCKNOW  </w:t>
      </w:r>
    </w:p>
    <w:p w:rsidR="00A238EE" w:rsidRPr="00470C8C" w:rsidRDefault="00A238EE" w:rsidP="00A238EE">
      <w:pPr>
        <w:tabs>
          <w:tab w:val="left" w:pos="8307"/>
        </w:tabs>
        <w:spacing w:before="100" w:beforeAutospacing="1" w:after="100" w:afterAutospacing="1" w:line="240" w:lineRule="auto"/>
        <w:outlineLvl w:val="1"/>
        <w:rPr>
          <w:rFonts w:ascii="Times New Roman" w:eastAsia="Times New Roman" w:hAnsi="Times New Roman" w:cs="Times New Roman"/>
          <w:b/>
          <w:bCs/>
          <w:sz w:val="36"/>
          <w:szCs w:val="36"/>
        </w:rPr>
      </w:pPr>
      <w:r w:rsidRPr="00470C8C">
        <w:rPr>
          <w:rFonts w:ascii="Times New Roman" w:eastAsia="Times New Roman" w:hAnsi="Times New Roman" w:cs="Times New Roman"/>
          <w:b/>
          <w:bCs/>
          <w:sz w:val="36"/>
          <w:szCs w:val="36"/>
        </w:rPr>
        <w:t>Abstract</w:t>
      </w:r>
      <w:r>
        <w:rPr>
          <w:rFonts w:ascii="Times New Roman" w:eastAsia="Times New Roman" w:hAnsi="Times New Roman" w:cs="Times New Roman"/>
          <w:b/>
          <w:bCs/>
          <w:sz w:val="36"/>
          <w:szCs w:val="36"/>
        </w:rPr>
        <w:tab/>
      </w:r>
      <w:bookmarkStart w:id="0" w:name="_GoBack"/>
      <w:bookmarkEnd w:id="0"/>
    </w:p>
    <w:p w:rsidR="00A238EE" w:rsidRPr="00470C8C" w:rsidRDefault="00A238EE" w:rsidP="00A238EE">
      <w:pPr>
        <w:spacing w:before="100" w:beforeAutospacing="1" w:after="100" w:afterAutospacing="1" w:line="240" w:lineRule="auto"/>
        <w:jc w:val="both"/>
        <w:rPr>
          <w:rFonts w:ascii="Times New Roman" w:eastAsia="Times New Roman" w:hAnsi="Times New Roman" w:cs="Times New Roman"/>
          <w:sz w:val="24"/>
          <w:szCs w:val="24"/>
        </w:rPr>
      </w:pPr>
      <w:r w:rsidRPr="00470C8C">
        <w:rPr>
          <w:rFonts w:ascii="Times New Roman" w:eastAsia="Times New Roman" w:hAnsi="Times New Roman" w:cs="Times New Roman"/>
          <w:sz w:val="24"/>
          <w:szCs w:val="24"/>
        </w:rPr>
        <w:t>Mountain ecosystems are among the most biologically diverse and environmentally sensitive regions of the world. They provide essential ecosystem services, including freshwater resources, climate regulation, soil conservation, and habitat for numerous plant and animal species. However, these ecosystems are increasingly threatened by climate change, deforestation, habitat fragmentation, unsustainable tourism, overgrazing, and rapid urbanization. Local communities residing in mountain regions have historically played a vital role in conserving biodiversity through traditional ecological knowledge, sustainable resource management practices, and community-based conservation initiatives. This study examines the contribution of local communities to biodiversity conservation in mountain ecosystems, with special reference to the Himalayan region. The study highlights traditional conservation practices, community forestry programs, participatory management approaches, and indigenous knowledge systems that support ecological sustainability. It also discusses the challenges faced by mountain communities and proposes strategies for strengthening community participation in conservation efforts. The findings suggest that integrating local knowledge with scientific management approaches can significantly enhance biodiversity conservation and promote sustainable development in mountain ecosystems.</w:t>
      </w:r>
    </w:p>
    <w:p w:rsidR="00A238EE" w:rsidRPr="00470C8C" w:rsidRDefault="00A238EE" w:rsidP="00A238EE">
      <w:pPr>
        <w:spacing w:before="100" w:beforeAutospacing="1" w:after="100" w:afterAutospacing="1" w:line="240" w:lineRule="auto"/>
        <w:rPr>
          <w:rFonts w:ascii="Times New Roman" w:eastAsia="Times New Roman" w:hAnsi="Times New Roman" w:cs="Times New Roman"/>
          <w:sz w:val="24"/>
          <w:szCs w:val="24"/>
        </w:rPr>
      </w:pPr>
      <w:r w:rsidRPr="00470C8C">
        <w:rPr>
          <w:rFonts w:ascii="Times New Roman" w:eastAsia="Times New Roman" w:hAnsi="Times New Roman" w:cs="Times New Roman"/>
          <w:b/>
          <w:bCs/>
          <w:sz w:val="24"/>
          <w:szCs w:val="24"/>
        </w:rPr>
        <w:t>Keywords:</w:t>
      </w:r>
      <w:r w:rsidRPr="00470C8C">
        <w:rPr>
          <w:rFonts w:ascii="Times New Roman" w:eastAsia="Times New Roman" w:hAnsi="Times New Roman" w:cs="Times New Roman"/>
          <w:sz w:val="24"/>
          <w:szCs w:val="24"/>
        </w:rPr>
        <w:t xml:space="preserve"> Biodiversity Conservation, Mountain Ecosystems, Local Communities, Indigenous Knowledge, Sustainable Development, Himalayan Region, Community Participation</w:t>
      </w:r>
    </w:p>
    <w:p w:rsidR="00C70901" w:rsidRDefault="00A07C81" w:rsidP="00A238EE"/>
    <w:sectPr w:rsidR="00C70901" w:rsidSect="00B419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compat/>
  <w:rsids>
    <w:rsidRoot w:val="00A238EE"/>
    <w:rsid w:val="00712ADA"/>
    <w:rsid w:val="008B02DE"/>
    <w:rsid w:val="00A07C81"/>
    <w:rsid w:val="00A238EE"/>
    <w:rsid w:val="00B419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SMS</dc:creator>
  <cp:lastModifiedBy>Administrator</cp:lastModifiedBy>
  <cp:revision>2</cp:revision>
  <dcterms:created xsi:type="dcterms:W3CDTF">2026-06-10T05:09:00Z</dcterms:created>
  <dcterms:modified xsi:type="dcterms:W3CDTF">2026-06-10T05:09:00Z</dcterms:modified>
</cp:coreProperties>
</file>